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bCs/>
          <w:color w:val="000000"/>
          <w:spacing w:val="8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XXX确认参加国家文物局XX职位面试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国家文物局人事司：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lang w:eastAsia="zh-CN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3360" w:firstLineChars="10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签字（考生本人手写）：      </w:t>
      </w:r>
    </w:p>
    <w:p>
      <w:pPr>
        <w:widowControl/>
        <w:adjustRightInd w:val="0"/>
        <w:snapToGrid w:val="0"/>
        <w:spacing w:line="560" w:lineRule="exact"/>
        <w:ind w:firstLine="5280" w:firstLineChars="165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B3986"/>
    <w:rsid w:val="3EAB0813"/>
    <w:rsid w:val="5E1B33B6"/>
    <w:rsid w:val="FAFF5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2023-03-28T06:26:36Z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8EEF43AC2E284034A2B145D88DF44208</vt:lpwstr>
  </property>
</Properties>
</file>