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80" w:firstLineChars="200"/>
        <w:jc w:val="center"/>
        <w:rPr>
          <w:rFonts w:hint="eastAsia" w:ascii="方正小标宋简体" w:hAnsi="仿宋_GB2312" w:eastAsia="方正小标宋简体" w:cs="仿宋_GB2312"/>
          <w:kern w:val="0"/>
          <w:sz w:val="44"/>
          <w:szCs w:val="32"/>
        </w:rPr>
      </w:pPr>
      <w:r>
        <w:rPr>
          <w:rFonts w:hint="eastAsia" w:ascii="方正小标宋简体" w:hAnsi="仿宋_GB2312" w:eastAsia="方正小标宋简体" w:cs="仿宋_GB2312"/>
          <w:kern w:val="0"/>
          <w:sz w:val="44"/>
          <w:szCs w:val="32"/>
        </w:rPr>
        <w:t>资格审查提交材料明细</w:t>
      </w:r>
    </w:p>
    <w:p>
      <w:pPr>
        <w:spacing w:line="560" w:lineRule="exact"/>
        <w:ind w:firstLine="880" w:firstLineChars="200"/>
        <w:jc w:val="center"/>
        <w:rPr>
          <w:rFonts w:hint="eastAsia" w:ascii="方正小标宋简体" w:hAnsi="仿宋_GB2312" w:eastAsia="方正小标宋简体" w:cs="仿宋_GB2312"/>
          <w:kern w:val="0"/>
          <w:sz w:val="44"/>
          <w:szCs w:val="32"/>
        </w:rPr>
      </w:pPr>
    </w:p>
    <w:p>
      <w:pPr>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1、笔试准考证，本人签名的诚信承诺书。</w:t>
      </w:r>
    </w:p>
    <w:p>
      <w:pPr>
        <w:autoSpaceDN w:val="0"/>
        <w:spacing w:line="560" w:lineRule="exact"/>
        <w:ind w:firstLine="640" w:firstLineChars="200"/>
        <w:rPr>
          <w:rFonts w:eastAsia="仿宋_GB2312"/>
          <w:kern w:val="0"/>
          <w:sz w:val="32"/>
          <w:szCs w:val="32"/>
          <w:lang w:bidi="ar"/>
        </w:rPr>
      </w:pPr>
      <w:r>
        <w:rPr>
          <w:rFonts w:hint="eastAsia" w:ascii="仿宋_GB2312" w:eastAsia="仿宋_GB2312"/>
          <w:sz w:val="32"/>
          <w:szCs w:val="32"/>
        </w:rPr>
        <w:t>2、本人</w:t>
      </w:r>
      <w:r>
        <w:rPr>
          <w:rFonts w:hint="eastAsia" w:ascii="仿宋_GB2312" w:hAnsi="仿宋_GB2312" w:eastAsia="仿宋_GB2312" w:cs="仿宋_GB2312"/>
          <w:sz w:val="32"/>
          <w:szCs w:val="32"/>
        </w:rPr>
        <w:t>有效居民身份证</w:t>
      </w:r>
      <w:r>
        <w:rPr>
          <w:rFonts w:hint="eastAsia" w:ascii="仿宋_GB2312" w:eastAsia="仿宋_GB2312"/>
          <w:sz w:val="32"/>
          <w:szCs w:val="32"/>
        </w:rPr>
        <w:t>。香港和澳门居民中的中国公民</w:t>
      </w:r>
      <w:r>
        <w:rPr>
          <w:rFonts w:hint="eastAsia" w:eastAsia="仿宋_GB2312"/>
          <w:kern w:val="0"/>
          <w:sz w:val="32"/>
          <w:szCs w:val="32"/>
          <w:lang w:bidi="ar"/>
        </w:rPr>
        <w:t>应聘的，还需提供《港澳居民来往内地通行证》。</w:t>
      </w:r>
    </w:p>
    <w:p>
      <w:pPr>
        <w:numPr>
          <w:ilvl w:val="0"/>
          <w:numId w:val="1"/>
        </w:numPr>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学历、学位及有关材料原件和复印件各一份。</w:t>
      </w:r>
    </w:p>
    <w:p>
      <w:pPr>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具体包括：</w:t>
      </w:r>
    </w:p>
    <w:p>
      <w:pPr>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符合岗位学历、专业要求的学历证书，同时提交教育部学历证书电子注册备案表（登陆中国高等教育学生信息网（www.chsi.com.cn）验证打印）或教育部学历认证报告。</w:t>
      </w:r>
    </w:p>
    <w:p>
      <w:pPr>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按照新旧专业对应关系应聘的人员，属于根据所学方向不同分别划入不同专业情况的，应聘人员还须提交所学具体方向的说明材料，由招聘单位认定是否符合岗位要求。</w:t>
      </w:r>
    </w:p>
    <w:p>
      <w:pPr>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招聘岗位有学位要求的，需提交与学历证书相对应的学位证书，同时提交教育部学位证书网上查询结果（登陆中国学位与研究生教育信息（www.chinadegrees.com.cn）注册查询后打印网页或截图）原件一份或教育部学位认证报告(军队系统相关学位授予单位颁发的学位除外)。</w:t>
      </w:r>
    </w:p>
    <w:p>
      <w:pPr>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证书丢失的，可提交具有同等效力的公布文件、登记表等材料。</w:t>
      </w:r>
    </w:p>
    <w:p>
      <w:pPr>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国内全日制普通高校应届毕业生可提供就业推荐表、学校相关部门出具的学历（专业）学位说明材料或教育部学籍在线验证报告之一。</w:t>
      </w:r>
    </w:p>
    <w:p>
      <w:pPr>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毕业证书上未注明符合岗位要求的专业方向的，或应聘人员毕业证书上注明的专业为一级学科的（专业要求为一级学科的除外），还需提交学校出具的所学具体专业的说明材料。</w:t>
      </w:r>
    </w:p>
    <w:p>
      <w:pPr>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属国（境）外毕业生应聘的，还须提交教育部门出具的国（境）外学历学位认证书和原版成绩单（附与学历学位认证时相同的正规翻译公司出具的中文翻译件）等材料原件及复印件各一份。</w:t>
      </w:r>
    </w:p>
    <w:p>
      <w:pPr>
        <w:autoSpaceDN w:val="0"/>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对于2006年8月之后出具的国外学历学位认证书、2008年8月之后出具的港澳台地区学历</w:t>
      </w:r>
      <w:r>
        <w:rPr>
          <w:rFonts w:hint="eastAsia" w:ascii="仿宋_GB2312" w:eastAsia="仿宋_GB2312"/>
          <w:sz w:val="32"/>
          <w:szCs w:val="32"/>
        </w:rPr>
        <w:t>学位认证书、2013年（含）之后出具的中外合作办学学历学位认证书，还需同时提交国外学历学位认证书在线查询结果（登陆教育部留学服务中心国外学历学位认证书在线查询系统（http://zwfwbl.cscse.edu.cn/homeView/contactUs?type=2）验证打印网页或截图）。</w:t>
      </w:r>
    </w:p>
    <w:p>
      <w:pPr>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国（境）外毕业生应聘人员所学专业是否符合招聘专业要求由招聘单位主管部门进行认定。</w:t>
      </w:r>
    </w:p>
    <w:p>
      <w:pPr>
        <w:autoSpaceDN w:val="0"/>
        <w:spacing w:line="560" w:lineRule="exact"/>
        <w:ind w:firstLine="640" w:firstLineChars="200"/>
        <w:rPr>
          <w:rFonts w:ascii="仿宋_GB2312" w:hAnsi="仿宋_GB2312" w:eastAsia="仿宋_GB2312" w:cs="仿宋_GB2312"/>
          <w:sz w:val="32"/>
          <w:szCs w:val="32"/>
        </w:rPr>
      </w:pPr>
      <w:bookmarkStart w:id="0" w:name="_GoBack"/>
      <w:bookmarkEnd w:id="0"/>
      <w:r>
        <w:rPr>
          <w:rFonts w:hint="eastAsia" w:ascii="仿宋_GB2312" w:eastAsia="仿宋_GB2312"/>
          <w:sz w:val="32"/>
          <w:szCs w:val="32"/>
        </w:rPr>
        <w:t>4、</w:t>
      </w:r>
      <w:r>
        <w:rPr>
          <w:rFonts w:hint="eastAsia" w:ascii="仿宋_GB2312" w:hAnsi="仿宋_GB2312" w:eastAsia="仿宋_GB2312" w:cs="仿宋_GB2312"/>
          <w:sz w:val="32"/>
          <w:szCs w:val="32"/>
        </w:rPr>
        <w:t>符合招聘岗位要求的教师资格证书或承诺书等相关材料。</w:t>
      </w:r>
    </w:p>
    <w:p>
      <w:pPr>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（1）非2022年应届生教师资格证书取得时间为2022年6月16日之前。</w:t>
      </w:r>
    </w:p>
    <w:p>
      <w:pPr>
        <w:autoSpaceDN w:val="0"/>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（2）未拿到教师资格证书的2022年应届毕业生，需准备教育部考试中心印发的有效期内的《中小学教师资格考试合格证明》、二级乙等及以上普通话证书、中国教师资格网认定网站显示“确认已通过”截图。</w:t>
      </w:r>
    </w:p>
    <w:p>
      <w:pPr>
        <w:pStyle w:val="5"/>
        <w:adjustRightInd w:val="0"/>
        <w:snapToGrid w:val="0"/>
        <w:spacing w:after="0" w:line="560" w:lineRule="exact"/>
        <w:ind w:left="0" w:leftChars="0" w:firstLine="640"/>
      </w:pPr>
      <w:r>
        <w:rPr>
          <w:rFonts w:hint="eastAsia" w:ascii="仿宋_GB2312" w:eastAsia="仿宋_GB2312"/>
        </w:rPr>
        <w:t>（3）2021年及2022年中小学（含幼儿园、中等职业学校）教师资格考试（NTCE）笔试成绩单或面试成绩单“受到疫情影响”栏标注为“是”的考生。需准备中小学教师资格考试（NTCE）成绩详情截图（查询网站：http://cjcx.neea.edu.cn/html1/folder/21064/9282-1.htm）及承诺书。</w:t>
      </w:r>
    </w:p>
    <w:p>
      <w:pPr>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证书丢失的，可提交具有同等效力的教师资格认定申请表等材料原件和复印件各一份。</w:t>
      </w:r>
    </w:p>
    <w:p>
      <w:pPr>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5、在职人员（含已签订就业协议人员）应聘的，还需提交有用人权限部门或单位（就业协议单位）出具的同意应聘或解聘材料。</w:t>
      </w:r>
    </w:p>
    <w:p>
      <w:pPr>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劳务派遣人员应聘的，提交的同意应聘或解聘材料需同时加盖派遣单位和工作单位公章。</w:t>
      </w:r>
    </w:p>
    <w:p>
      <w:pPr>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公办中小学在编教师、幼儿园在编教师及实施控制总量备案管理人员应聘的，还需同时提交县以上教育行政主管部门出具的同意应聘或解聘材料。</w:t>
      </w:r>
    </w:p>
    <w:p>
      <w:pPr>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其中，报名时属在职人员、后解除劳动关系的，应提交解除劳动合同书、解除就业协议书等材料之一或档案代理部门出具的未就业说明（时间应在报名时间之后）。报名时无工作单位的不需要提交。</w:t>
      </w:r>
    </w:p>
    <w:p>
      <w:pPr>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对在职人员（公办中小学在编教师、幼儿园在编教师及实施控制总量备案管理人员除外）出具《同意应聘函》或《解聘说明》确有困难的，经招聘单位主管部门同意，可在考察时提供。</w:t>
      </w:r>
    </w:p>
    <w:p>
      <w:pPr>
        <w:spacing w:line="560" w:lineRule="exact"/>
        <w:jc w:val="left"/>
        <w:rPr>
          <w:rFonts w:hint="eastAsia" w:ascii="方正小标宋简体" w:hAnsi="方正小标宋简体" w:eastAsia="方正小标宋简体" w:cs="方正小标宋简体"/>
          <w:sz w:val="32"/>
          <w:szCs w:val="32"/>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诚信承诺书</w:t>
      </w:r>
    </w:p>
    <w:p>
      <w:pPr>
        <w:spacing w:line="560" w:lineRule="exact"/>
        <w:jc w:val="left"/>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我已仔细阅读本次公开教师招聘公告，清楚并理解其内容。在此我郑重承诺：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一、自觉遵守本招聘考试工作的相关规定。遵守考试纪律，服从考试安排，不舞弊或协助他人舞弊。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二、真实、准确地提报本人报考资料、证件等相关材料，确保提报的材料真实有效;对填报虚假材料造成的一切后果自负。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三、认真对待招聘考试每一个环节，完成相应的程序，不无故放弃或中断。</w:t>
      </w:r>
    </w:p>
    <w:p>
      <w:pPr>
        <w:spacing w:line="560" w:lineRule="exact"/>
        <w:ind w:left="638" w:leftChars="30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四、保证符合招聘简章及招聘计划中要求的资格条件。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五、严格遵守新冠疫情防控措施，绝不采取任何欺骗手段骗取考试机会 ;因不符合相关新冠疫情防控措施造成不能参加考试等情况，本人自愿承担相关责任。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对违反以上承诺所造成的后果，本人自愿承担相应责任。</w:t>
      </w:r>
    </w:p>
    <w:p>
      <w:pPr>
        <w:spacing w:line="560" w:lineRule="exact"/>
        <w:jc w:val="left"/>
        <w:rPr>
          <w:rFonts w:hint="eastAsia"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承诺人签名：</w:t>
      </w:r>
    </w:p>
    <w:p>
      <w:pPr>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承诺人身份证号：</w:t>
      </w:r>
    </w:p>
    <w:p>
      <w:pPr>
        <w:spacing w:line="560" w:lineRule="exact"/>
        <w:jc w:val="left"/>
        <w:rPr>
          <w:rFonts w:hint="eastAsia"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p>
    <w:p>
      <w:pPr>
        <w:spacing w:line="56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签订日期：2022年 月  日</w:t>
      </w:r>
    </w:p>
    <w:p>
      <w:pPr>
        <w:rPr>
          <w:rFonts w:hint="eastAsia" w:ascii="方正小标宋简体" w:eastAsia="方正小标宋简体"/>
          <w:sz w:val="32"/>
          <w:szCs w:val="32"/>
        </w:rPr>
      </w:pPr>
    </w:p>
    <w:p>
      <w:pPr>
        <w:jc w:val="center"/>
        <w:rPr>
          <w:rFonts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承诺书</w:t>
      </w:r>
    </w:p>
    <w:p>
      <w:pPr>
        <w:widowControl/>
        <w:spacing w:line="380" w:lineRule="atLeast"/>
        <w:jc w:val="center"/>
        <w:outlineLvl w:val="2"/>
        <w:rPr>
          <w:rFonts w:ascii="仿宋_GB2312" w:hAnsi="微软雅黑" w:eastAsia="仿宋_GB2312" w:cs="宋体"/>
          <w:bCs/>
          <w:kern w:val="0"/>
          <w:sz w:val="28"/>
          <w:szCs w:val="28"/>
        </w:rPr>
      </w:pPr>
      <w:r>
        <w:rPr>
          <w:rFonts w:hint="eastAsia" w:ascii="仿宋_GB2312" w:hAnsi="微软雅黑" w:eastAsia="仿宋_GB2312" w:cs="宋体"/>
          <w:b/>
          <w:bCs/>
          <w:kern w:val="0"/>
          <w:sz w:val="28"/>
          <w:szCs w:val="28"/>
        </w:rPr>
        <w:t xml:space="preserve">    </w:t>
      </w:r>
    </w:p>
    <w:p>
      <w:pPr>
        <w:widowControl/>
        <w:spacing w:line="380" w:lineRule="atLeast"/>
        <w:ind w:firstLine="640" w:firstLineChars="200"/>
        <w:outlineLvl w:val="2"/>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本人若通过2022年淄博市张店区教育系统公开招聘教师考试，分配至张店区教育和体育局所属学校上岗后，积极参加岗位培训，提高实际工作能力；在2023年7月底之前，取得符合招聘岗位要求的教师资格证；若未在规定的时间内取得相应教师资格证，解除聘用合同。</w:t>
      </w:r>
    </w:p>
    <w:p>
      <w:pPr>
        <w:widowControl/>
        <w:spacing w:line="380" w:lineRule="atLeast"/>
        <w:ind w:firstLine="5590" w:firstLineChars="1747"/>
        <w:outlineLvl w:val="2"/>
        <w:rPr>
          <w:rFonts w:ascii="仿宋_GB2312" w:hAnsi="微软雅黑" w:eastAsia="仿宋_GB2312" w:cs="宋体"/>
          <w:bCs/>
          <w:kern w:val="0"/>
          <w:sz w:val="32"/>
          <w:szCs w:val="32"/>
        </w:rPr>
      </w:pPr>
    </w:p>
    <w:p>
      <w:pPr>
        <w:widowControl/>
        <w:spacing w:line="380" w:lineRule="atLeast"/>
        <w:ind w:firstLine="5590" w:firstLineChars="1747"/>
        <w:outlineLvl w:val="2"/>
        <w:rPr>
          <w:rFonts w:ascii="仿宋_GB2312" w:hAnsi="微软雅黑" w:eastAsia="仿宋_GB2312" w:cs="宋体"/>
          <w:bCs/>
          <w:kern w:val="0"/>
          <w:sz w:val="32"/>
          <w:szCs w:val="32"/>
        </w:rPr>
      </w:pPr>
    </w:p>
    <w:p>
      <w:pPr>
        <w:widowControl/>
        <w:spacing w:line="380" w:lineRule="atLeast"/>
        <w:ind w:firstLine="6230" w:firstLineChars="1947"/>
        <w:outlineLvl w:val="2"/>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承诺人：</w:t>
      </w:r>
    </w:p>
    <w:p>
      <w:pPr>
        <w:widowControl/>
        <w:spacing w:line="380" w:lineRule="atLeast"/>
        <w:ind w:firstLine="5910" w:firstLineChars="1847"/>
        <w:outlineLvl w:val="2"/>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2022年  月  日</w:t>
      </w:r>
    </w:p>
    <w:p>
      <w:pPr>
        <w:jc w:val="center"/>
        <w:rPr>
          <w:rFonts w:ascii="仿宋_GB2312" w:eastAsia="仿宋_GB2312"/>
          <w:sz w:val="28"/>
          <w:szCs w:val="28"/>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b/>
          <w:sz w:val="24"/>
        </w:rPr>
      </w:pPr>
      <w:r>
        <w:rPr>
          <w:rFonts w:hint="eastAsia" w:ascii="仿宋_GB2312" w:eastAsia="仿宋_GB2312"/>
          <w:b/>
          <w:sz w:val="32"/>
          <w:szCs w:val="32"/>
        </w:rPr>
        <w:t>注:</w:t>
      </w:r>
      <w:r>
        <w:rPr>
          <w:rFonts w:hint="eastAsia" w:ascii="仿宋_GB2312" w:hAnsi="Calibri" w:eastAsia="仿宋_GB2312" w:cs="Times New Roman"/>
          <w:b/>
          <w:sz w:val="24"/>
        </w:rPr>
        <w:t>笔试成绩单或面试成绩单“受到疫情影响”栏标注为“是”的考生</w:t>
      </w:r>
      <w:r>
        <w:rPr>
          <w:rFonts w:hint="eastAsia" w:ascii="仿宋_GB2312" w:eastAsia="仿宋_GB2312"/>
          <w:b/>
          <w:sz w:val="24"/>
        </w:rPr>
        <w:t>填写。</w:t>
      </w:r>
    </w:p>
    <w:p>
      <w:pPr>
        <w:spacing w:line="560" w:lineRule="exact"/>
        <w:rPr>
          <w:rFonts w:ascii="仿宋_GB2312" w:hAnsi="仿宋_GB2312" w:eastAsia="仿宋_GB2312" w:cs="仿宋_GB2312"/>
          <w:kern w:val="0"/>
          <w:sz w:val="32"/>
          <w:szCs w:val="32"/>
        </w:rPr>
      </w:pPr>
    </w:p>
    <w:p>
      <w:pPr>
        <w:rPr>
          <w:rFonts w:ascii="仿宋_GB2312" w:hAnsi="仿宋_GB2312" w:eastAsia="仿宋_GB2312" w:cs="仿宋_GB2312"/>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AAE8E7"/>
    <w:multiLevelType w:val="singleLevel"/>
    <w:tmpl w:val="C6AAE8E7"/>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1NzUzYTQ5ZTBkN2FhNTZmODk2OTYxNGE3NzM3NGUifQ=="/>
  </w:docVars>
  <w:rsids>
    <w:rsidRoot w:val="2C1870FC"/>
    <w:rsid w:val="005436A8"/>
    <w:rsid w:val="005D3A9E"/>
    <w:rsid w:val="00603EF9"/>
    <w:rsid w:val="0091480A"/>
    <w:rsid w:val="00B84BDB"/>
    <w:rsid w:val="2C1870FC"/>
    <w:rsid w:val="2E992C6A"/>
    <w:rsid w:val="312A5B12"/>
    <w:rsid w:val="4B4C0D0D"/>
    <w:rsid w:val="686B2811"/>
    <w:rsid w:val="6ED62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First Indent 2"/>
    <w:basedOn w:val="2"/>
    <w:next w:val="6"/>
    <w:unhideWhenUsed/>
    <w:qFormat/>
    <w:uiPriority w:val="99"/>
    <w:pPr>
      <w:ind w:firstLine="420" w:firstLineChars="200"/>
    </w:pPr>
    <w:rPr>
      <w:rFonts w:ascii="Times New Roman" w:hAnsi="Times New Roman" w:eastAsia="宋体" w:cs="Times New Roman"/>
      <w:sz w:val="32"/>
      <w:szCs w:val="32"/>
    </w:rPr>
  </w:style>
  <w:style w:type="paragraph" w:customStyle="1" w:styleId="6">
    <w:name w:val="Default"/>
    <w:qFormat/>
    <w:uiPriority w:val="0"/>
    <w:pPr>
      <w:widowControl w:val="0"/>
      <w:autoSpaceDE w:val="0"/>
      <w:autoSpaceDN w:val="0"/>
      <w:adjustRightInd w:val="0"/>
    </w:pPr>
    <w:rPr>
      <w:rFonts w:ascii="黑体" w:hAnsi="Calibri" w:eastAsia="黑体" w:cs="黑体"/>
      <w:color w:val="000000"/>
      <w:sz w:val="32"/>
      <w:szCs w:val="24"/>
      <w:lang w:val="en-US" w:eastAsia="zh-CN" w:bidi="ar-SA"/>
    </w:rPr>
  </w:style>
  <w:style w:type="character" w:customStyle="1" w:styleId="9">
    <w:name w:val="页眉 Char"/>
    <w:basedOn w:val="8"/>
    <w:link w:val="4"/>
    <w:uiPriority w:val="0"/>
    <w:rPr>
      <w:kern w:val="2"/>
      <w:sz w:val="18"/>
      <w:szCs w:val="18"/>
    </w:rPr>
  </w:style>
  <w:style w:type="character" w:customStyle="1" w:styleId="10">
    <w:name w:val="页脚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6</Pages>
  <Words>1854</Words>
  <Characters>2036</Characters>
  <Lines>14</Lines>
  <Paragraphs>4</Paragraphs>
  <TotalTime>20</TotalTime>
  <ScaleCrop>false</ScaleCrop>
  <LinksUpToDate>false</LinksUpToDate>
  <CharactersWithSpaces>2049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2022-07-14T00:47:00Z</dcterms:created>
  <dc:creator>轻风；</dc:creator>
  <cp:lastModifiedBy>轻风；</cp:lastModifiedBy>
  <dcterms:modified xsi:type="dcterms:W3CDTF">2022-07-14T13:22:51Z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BF9E7073358A4C789A0CB608290563A3</vt:lpwstr>
  </property>
</Properties>
</file>