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right="0" w:rightChars="0"/>
        <w:jc w:val="both"/>
        <w:rPr>
          <w:rStyle w:val="6"/>
          <w:rFonts w:hint="eastAsia" w:ascii="黑体" w:hAnsi="宋体" w:eastAsia="黑体" w:cs="黑体"/>
          <w:b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Style w:val="6"/>
          <w:rFonts w:hint="eastAsia" w:ascii="黑体" w:hAnsi="宋体" w:eastAsia="黑体" w:cs="黑体"/>
          <w:b/>
          <w:i w:val="0"/>
          <w:caps w:val="0"/>
          <w:color w:val="333333"/>
          <w:spacing w:val="0"/>
          <w:sz w:val="28"/>
          <w:szCs w:val="28"/>
          <w:lang w:val="en-US" w:eastAsia="zh-CN"/>
        </w:rPr>
        <w:t>附件5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645" w:leftChars="0" w:right="0" w:rightChars="0"/>
        <w:jc w:val="center"/>
        <w:rPr>
          <w:rStyle w:val="6"/>
          <w:rFonts w:hint="default" w:ascii="黑体" w:hAnsi="宋体" w:eastAsia="黑体" w:cs="黑体"/>
          <w:b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Style w:val="6"/>
          <w:rFonts w:hint="eastAsia" w:ascii="黑体" w:hAnsi="宋体" w:eastAsia="黑体" w:cs="黑体"/>
          <w:b/>
          <w:i w:val="0"/>
          <w:caps w:val="0"/>
          <w:color w:val="333333"/>
          <w:spacing w:val="0"/>
          <w:sz w:val="40"/>
          <w:szCs w:val="40"/>
          <w:lang w:val="en-US" w:eastAsia="zh-CN"/>
        </w:rPr>
        <w:t>防疫须知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 w:firstLineChars="200"/>
        <w:jc w:val="left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 w:firstLineChars="200"/>
        <w:jc w:val="left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</w:pPr>
      <w:bookmarkStart w:id="0" w:name="_GoBack"/>
      <w:bookmarkEnd w:id="0"/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一、所有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参加考试的考生，须持有考前48小时内核酸检测阴性证明。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 w:firstLineChars="200"/>
        <w:jc w:val="left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二、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  <w:t>发生本土疫情省份以“山东疾控”微信公众号最新发布的《山东疾控近期疫情防控公众健康提示》为准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按要求做好防疫。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 w:firstLineChars="200"/>
        <w:jc w:val="left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三、所有参加考试的考生，入济返济需提前三天通过“济宁报备”小程序报备。“济宁报备”小程序搜索方法：一是微信扫描“济宁报备”小程序码进入；二是微信小程序搜索“济宁报备”进入；三是微信搜索“健康济宁服务号”，点击“便民服务”，选择“济宁报备”进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40" w:firstLineChars="200"/>
        <w:jc w:val="center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D3D3D"/>
          <w:spacing w:val="0"/>
          <w:kern w:val="0"/>
          <w:sz w:val="22"/>
          <w:szCs w:val="22"/>
          <w:shd w:val="clear" w:fill="FFFFFF"/>
          <w:lang w:val="en-US" w:eastAsia="zh-CN" w:bidi="ar"/>
        </w:rPr>
        <w:drawing>
          <wp:inline distT="0" distB="0" distL="114300" distR="114300">
            <wp:extent cx="1934845" cy="1800860"/>
            <wp:effectExtent l="0" t="0" r="8255" b="8890"/>
            <wp:docPr id="1" name="图片 1" descr="微信图片_2022070718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7071835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ZDg2YmFkNGY0MWQwNzExMzA3MjBiMGZlYTJhNTQifQ=="/>
  </w:docVars>
  <w:rsids>
    <w:rsidRoot w:val="6CED5CEC"/>
    <w:rsid w:val="6CED5C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5F8B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2022-07-08T09:01:00Z</dcterms:created>
  <dc:creator>我爱萨克斯</dc:creator>
  <cp:lastModifiedBy>我爱萨克斯</cp:lastModifiedBy>
  <dcterms:modified xsi:type="dcterms:W3CDTF">2022-07-08T09:05:15Z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AC0175F1532C488FB9CD26B31FFF2EE4</vt:lpwstr>
  </property>
</Properties>
</file>