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二、自觉遵守警务辅助人员招聘各项有关规定。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六、本人身体健康，如进入体能测</w:t>
      </w:r>
      <w:r>
        <w:rPr>
          <w:rFonts w:hint="eastAsia" w:ascii="Times New Roman" w:hAnsi="Times New Roman" w:eastAsia="仿宋_GB2312"/>
          <w:sz w:val="32"/>
        </w:rPr>
        <w:t>评</w:t>
      </w:r>
      <w:r>
        <w:rPr>
          <w:rFonts w:ascii="Times New Roman" w:hAnsi="Times New Roman" w:eastAsia="仿宋_GB2312"/>
          <w:sz w:val="32"/>
        </w:rPr>
        <w:t>环节能适应体能测</w:t>
      </w:r>
      <w:r>
        <w:rPr>
          <w:rFonts w:hint="eastAsia" w:ascii="Times New Roman" w:hAnsi="Times New Roman" w:eastAsia="仿宋_GB2312"/>
          <w:sz w:val="32"/>
        </w:rPr>
        <w:t>评</w:t>
      </w:r>
      <w:r>
        <w:rPr>
          <w:rFonts w:ascii="Times New Roman" w:hAnsi="Times New Roman" w:eastAsia="仿宋_GB2312"/>
          <w:sz w:val="32"/>
        </w:rPr>
        <w:t>强度（</w:t>
      </w:r>
      <w:r>
        <w:rPr>
          <w:rFonts w:hint="eastAsia" w:ascii="Times New Roman" w:hAnsi="Times New Roman" w:eastAsia="仿宋_GB2312"/>
          <w:sz w:val="32"/>
        </w:rPr>
        <w:t>男子</w:t>
      </w:r>
      <w:r>
        <w:rPr>
          <w:rFonts w:ascii="Times New Roman" w:hAnsi="Times New Roman" w:eastAsia="仿宋_GB2312"/>
          <w:sz w:val="32"/>
        </w:rPr>
        <w:t>1000米</w:t>
      </w:r>
      <w:r>
        <w:rPr>
          <w:rFonts w:hint="eastAsia" w:ascii="Times New Roman" w:hAnsi="Times New Roman" w:eastAsia="仿宋_GB2312"/>
          <w:sz w:val="32"/>
        </w:rPr>
        <w:t>跑</w:t>
      </w:r>
      <w:r>
        <w:rPr>
          <w:rFonts w:ascii="Times New Roman" w:hAnsi="Times New Roman" w:eastAsia="仿宋_GB2312"/>
          <w:sz w:val="32"/>
        </w:rPr>
        <w:t>、</w:t>
      </w:r>
      <w:r>
        <w:rPr>
          <w:rFonts w:hint="eastAsia" w:ascii="Times New Roman" w:hAnsi="Times New Roman" w:eastAsia="仿宋_GB2312"/>
          <w:sz w:val="32"/>
        </w:rPr>
        <w:t>女子800米跑、</w:t>
      </w:r>
      <w:r>
        <w:rPr>
          <w:rFonts w:ascii="Times New Roman" w:hAnsi="Times New Roman" w:eastAsia="仿宋_GB2312"/>
          <w:kern w:val="0"/>
          <w:sz w:val="32"/>
          <w:szCs w:val="32"/>
        </w:rPr>
        <w:t>10米×4往返跑、纵跳摸高</w:t>
      </w:r>
      <w:r>
        <w:rPr>
          <w:rFonts w:ascii="Times New Roman" w:hAnsi="Times New Roman" w:eastAsia="仿宋_GB2312"/>
          <w:sz w:val="32"/>
        </w:rPr>
        <w:t>），如有意外发生，本人自负后果。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  <w:bookmarkStart w:id="0" w:name="_GoBack"/>
      <w:bookmarkEnd w:id="0"/>
    </w:p>
    <w:p>
      <w:pPr>
        <w:wordWrap w:val="0"/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</w:pPr>
      <w:r>
        <w:rPr>
          <w:rFonts w:hint="eastAsia" w:ascii="Times New Roman" w:hAnsi="Times New Roman" w:eastAsia="仿宋_GB2312"/>
          <w:sz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</w:rPr>
        <w:t xml:space="preserve">        </w:t>
      </w:r>
      <w:r>
        <w:rPr>
          <w:rFonts w:ascii="Times New Roman" w:hAnsi="Times New Roman" w:eastAsia="仿宋_GB2312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61A0F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2021-05-14T07:53:57Z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58911D986C624A78893DA6E241D0B0EB</vt:lpwstr>
  </property>
</Properties>
</file>