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2022年枣庄市薛城区公开招聘中小学、幼儿园教师笔试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疫情防控告知书</w:t>
      </w:r>
    </w:p>
    <w:p>
      <w:pPr>
        <w:pStyle w:val="2"/>
        <w:widowControl/>
        <w:spacing w:beforeAutospacing="0" w:afterAutospacing="0" w:line="495" w:lineRule="atLeast"/>
        <w:ind w:firstLine="645"/>
        <w:rPr>
          <w:rFonts w:ascii="仿宋_GB2312" w:hAnsi="微软雅黑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sz w:val="32"/>
          <w:szCs w:val="32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2022年枣庄市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薛城区公开招聘中小学、幼儿园教师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笔</w:t>
      </w:r>
      <w:r>
        <w:rPr>
          <w:rFonts w:hint="eastAsia" w:ascii="仿宋_GB2312" w:hAnsi="宋体" w:eastAsia="仿宋_GB2312" w:cs="仿宋_GB2312"/>
          <w:sz w:val="32"/>
          <w:szCs w:val="32"/>
        </w:rPr>
        <w:t>试</w:t>
      </w:r>
      <w:r>
        <w:rPr>
          <w:rFonts w:hint="eastAsia" w:ascii="仿宋_GB2312" w:hAnsi="宋体" w:eastAsia="仿宋_GB2312" w:cs="仿宋_GB2312"/>
          <w:color w:val="00000A"/>
          <w:sz w:val="32"/>
          <w:szCs w:val="32"/>
        </w:rPr>
        <w:t>疫情防控</w:t>
      </w:r>
      <w:r>
        <w:rPr>
          <w:rFonts w:ascii="仿宋_GB2312" w:hAnsi="微软雅黑" w:eastAsia="仿宋_GB2312" w:cs="仿宋_GB2312"/>
          <w:sz w:val="32"/>
          <w:szCs w:val="32"/>
        </w:rPr>
        <w:t>有关要求和注意事项告知如下，请所有考生知悉并严格执行各项考试防疫措施和要求。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黑体" w:hAnsi="宋体" w:eastAsia="黑体" w:cs="黑体"/>
          <w:sz w:val="31"/>
          <w:szCs w:val="31"/>
        </w:rPr>
        <w:t xml:space="preserve"> </w:t>
      </w:r>
      <w:r>
        <w:rPr>
          <w:rFonts w:hint="eastAsia" w:ascii="黑体" w:hAnsi="宋体" w:eastAsia="黑体" w:cs="黑体"/>
          <w:sz w:val="31"/>
          <w:szCs w:val="31"/>
        </w:rPr>
        <w:t>一、考前防疫准备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（一）为确保顺利参考，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建议考生考前14天内非必要不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  <w:u w:val="none"/>
          <w:lang w:val="en-US" w:eastAsia="zh-CN"/>
        </w:rPr>
        <w:t>去中高风险区</w:t>
      </w:r>
      <w:r>
        <w:rPr>
          <w:rFonts w:ascii="仿宋_GB2312" w:hAnsi="微软雅黑" w:eastAsia="仿宋_GB2312" w:cs="仿宋_GB2312"/>
          <w:sz w:val="31"/>
          <w:szCs w:val="31"/>
          <w:u w:val="none"/>
        </w:rPr>
        <w:t>。</w:t>
      </w:r>
      <w:r>
        <w:rPr>
          <w:rFonts w:ascii="仿宋_GB2312" w:hAnsi="微软雅黑" w:eastAsia="仿宋_GB2312" w:cs="仿宋_GB2312"/>
          <w:sz w:val="31"/>
          <w:szCs w:val="31"/>
        </w:rPr>
        <w:t>尚在外地（省外、省内其他市）的考生应主动了解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，以免耽误考试。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（二）提前申领“山东省电子健康通行码”和“通信大数据行程卡”。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（三）按规定准备相应数量的核酸检测阴性证明（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纸质版</w:t>
      </w:r>
      <w:r>
        <w:rPr>
          <w:rFonts w:ascii="仿宋_GB2312" w:hAnsi="微软雅黑" w:eastAsia="仿宋_GB2312" w:cs="仿宋_GB2312"/>
          <w:sz w:val="31"/>
          <w:szCs w:val="31"/>
        </w:rPr>
        <w:t>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   </w:t>
      </w:r>
      <w:r>
        <w:rPr>
          <w:rFonts w:hint="eastAsia" w:ascii="仿宋_GB2312" w:hAnsi="微软雅黑" w:eastAsia="仿宋_GB2312" w:cs="仿宋_GB2312"/>
          <w:sz w:val="31"/>
          <w:szCs w:val="31"/>
        </w:rPr>
        <w:t xml:space="preserve">    </w:t>
      </w:r>
      <w:r>
        <w:rPr>
          <w:rFonts w:ascii="仿宋_GB2312" w:hAnsi="微软雅黑" w:eastAsia="仿宋_GB2312" w:cs="仿宋_GB2312"/>
          <w:sz w:val="31"/>
          <w:szCs w:val="31"/>
        </w:rPr>
        <w:t>核酸检测阴性证明纸质版（检测报告原件、复印件或打印“山东省电子健康通行码”显示的个人信息完整的核酸检测结果）须在进入考场时提交给</w:t>
      </w:r>
      <w:r>
        <w:rPr>
          <w:rFonts w:ascii="仿宋_GB2312" w:hAnsi="微软雅黑" w:eastAsia="仿宋_GB2312" w:cs="仿宋_GB2312"/>
          <w:sz w:val="31"/>
          <w:szCs w:val="31"/>
          <w:u w:val="none"/>
        </w:rPr>
        <w:t>监考人员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不能按要求提供规定的核酸检测阴性证明的，不得参加考试。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（四）每日自觉进行体温测量、健康状况监测，考前主动减少外出、不必要的聚集和人员接触，确保考试时身体状况良好。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二、市内考生管理要求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须持有考前48小时内核酸检测阴性证明。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三、市外旅居史和特殊情形考生管理要求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hint="eastAsia" w:ascii="仿宋_GB2312" w:hAnsi="微软雅黑" w:eastAsia="仿宋_GB2312" w:cs="仿宋_GB2312"/>
          <w:sz w:val="31"/>
          <w:szCs w:val="31"/>
        </w:rPr>
        <w:t>（一）市</w:t>
      </w:r>
      <w:r>
        <w:rPr>
          <w:rFonts w:ascii="仿宋_GB2312" w:hAnsi="微软雅黑" w:eastAsia="仿宋_GB2312" w:cs="仿宋_GB2312"/>
          <w:sz w:val="31"/>
          <w:szCs w:val="31"/>
        </w:rPr>
        <w:t>外入</w:t>
      </w:r>
      <w:r>
        <w:rPr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Fonts w:ascii="仿宋_GB2312" w:hAnsi="微软雅黑" w:eastAsia="仿宋_GB2312" w:cs="仿宋_GB2312"/>
          <w:sz w:val="31"/>
          <w:szCs w:val="31"/>
        </w:rPr>
        <w:t>返</w:t>
      </w:r>
      <w:r>
        <w:rPr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Fonts w:ascii="仿宋_GB2312" w:hAnsi="微软雅黑" w:eastAsia="仿宋_GB2312" w:cs="仿宋_GB2312"/>
          <w:sz w:val="31"/>
          <w:szCs w:val="31"/>
        </w:rPr>
        <w:t>参加考试的考生，</w:t>
      </w:r>
      <w:r>
        <w:rPr>
          <w:rFonts w:hint="eastAsia" w:ascii="仿宋_GB2312" w:hAnsi="微软雅黑" w:eastAsia="仿宋_GB2312" w:cs="仿宋_GB2312"/>
          <w:sz w:val="31"/>
          <w:szCs w:val="31"/>
        </w:rPr>
        <w:t>须提前3天通过“入返枣人员自主申报”系统报备，持</w:t>
      </w:r>
      <w:r>
        <w:rPr>
          <w:rFonts w:ascii="仿宋_GB2312" w:hAnsi="微软雅黑" w:eastAsia="仿宋_GB2312" w:cs="仿宋_GB2312"/>
          <w:sz w:val="31"/>
          <w:szCs w:val="31"/>
        </w:rPr>
        <w:t>考前48小时内核酸检测阴性证明</w:t>
      </w:r>
      <w:r>
        <w:rPr>
          <w:rFonts w:hint="eastAsia" w:ascii="仿宋_GB2312" w:hAnsi="微软雅黑" w:eastAsia="仿宋_GB2312" w:cs="仿宋_GB2312"/>
          <w:sz w:val="31"/>
          <w:szCs w:val="31"/>
        </w:rPr>
        <w:t>，</w:t>
      </w:r>
      <w:r>
        <w:rPr>
          <w:rFonts w:ascii="仿宋_GB2312" w:hAnsi="微软雅黑" w:eastAsia="仿宋_GB2312" w:cs="仿宋_GB2312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1.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省外低风险地区所在县（市、区）入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</w:t>
      </w:r>
      <w:r>
        <w:rPr>
          <w:rFonts w:ascii="仿宋_GB2312" w:hAnsi="微软雅黑" w:eastAsia="仿宋_GB2312" w:cs="仿宋_GB2312"/>
          <w:strike w:val="0"/>
          <w:dstrike w:val="0"/>
          <w:sz w:val="31"/>
          <w:szCs w:val="31"/>
        </w:rPr>
        <w:t>须</w:t>
      </w:r>
      <w:r>
        <w:rPr>
          <w:rFonts w:ascii="仿宋_GB2312" w:hAnsi="微软雅黑" w:eastAsia="仿宋_GB2312" w:cs="仿宋_GB2312"/>
          <w:sz w:val="31"/>
          <w:szCs w:val="31"/>
        </w:rPr>
        <w:t>提前3天到达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，抵达后第1天和第3天各进行1次核酸检测。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2.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省外中风险地区所在县（市、区）入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，抵达后进行</w:t>
      </w:r>
      <w:r>
        <w:rPr>
          <w:rFonts w:hint="eastAsia" w:ascii="仿宋_GB2312" w:hAnsi="微软雅黑" w:eastAsia="仿宋_GB2312" w:cs="仿宋_GB2312"/>
          <w:sz w:val="31"/>
          <w:szCs w:val="31"/>
          <w:u w:val="none"/>
          <w:lang w:val="en-US" w:eastAsia="zh-CN"/>
        </w:rPr>
        <w:t>采取7天居家隔离医学观察</w:t>
      </w:r>
      <w:r>
        <w:rPr>
          <w:rFonts w:ascii="仿宋_GB2312" w:hAnsi="微软雅黑" w:eastAsia="仿宋_GB2312" w:cs="仿宋_GB2312"/>
          <w:sz w:val="31"/>
          <w:szCs w:val="31"/>
        </w:rPr>
        <w:t>，在</w:t>
      </w:r>
      <w:r>
        <w:rPr>
          <w:rFonts w:hint="eastAsia" w:ascii="仿宋_GB2312" w:hAnsi="微软雅黑" w:eastAsia="仿宋_GB2312" w:cs="仿宋_GB2312"/>
          <w:sz w:val="31"/>
          <w:szCs w:val="31"/>
          <w:u w:val="none"/>
          <w:lang w:val="en-US" w:eastAsia="zh-CN"/>
        </w:rPr>
        <w:t>居家隔离医学观察第1、4、7天各开展一次核酸检测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3.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省外高风险地区所在县（市、区）入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参加考试的考生</w:t>
      </w:r>
      <w:r>
        <w:rPr>
          <w:rFonts w:ascii="仿宋_GB2312" w:hAnsi="微软雅黑" w:eastAsia="仿宋_GB2312" w:cs="仿宋_GB2312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sz w:val="31"/>
          <w:szCs w:val="31"/>
        </w:rPr>
        <w:t>枣庄市</w:t>
      </w:r>
      <w:r>
        <w:rPr>
          <w:rFonts w:ascii="仿宋_GB2312" w:hAnsi="微软雅黑" w:eastAsia="仿宋_GB2312" w:cs="仿宋_GB2312"/>
          <w:sz w:val="31"/>
          <w:szCs w:val="31"/>
        </w:rPr>
        <w:t>，抵达后进行7天集中隔离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在集中隔离第1、2、3、5、7天各开展一次核酸检测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4</w:t>
      </w:r>
      <w:r>
        <w:rPr>
          <w:rFonts w:ascii="仿宋_GB2312" w:hAnsi="微软雅黑" w:eastAsia="仿宋_GB2312" w:cs="仿宋_GB2312"/>
          <w:sz w:val="31"/>
          <w:szCs w:val="31"/>
        </w:rPr>
        <w:t>.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考前14天内从省外发生本土疫情省份入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枣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参加考试的考生，应在相对独立的考场考试。</w:t>
      </w:r>
      <w:r>
        <w:rPr>
          <w:rFonts w:ascii="仿宋_GB2312" w:hAnsi="微软雅黑" w:eastAsia="仿宋_GB2312" w:cs="仿宋_GB2312"/>
          <w:sz w:val="31"/>
          <w:szCs w:val="31"/>
        </w:rPr>
        <w:t>中高风险地区及其他疫情风险区域、发生本土疫情省份以“山东疾控”微信公众号最新发布的《山东疾控近期疫情防控公众健康提示》为准。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sz w:val="31"/>
          <w:szCs w:val="31"/>
        </w:rPr>
        <w:t xml:space="preserve">  </w:t>
      </w:r>
      <w:r>
        <w:rPr>
          <w:rFonts w:ascii="仿宋_GB2312" w:hAnsi="微软雅黑" w:eastAsia="仿宋_GB2312" w:cs="仿宋_GB2312"/>
          <w:sz w:val="31"/>
          <w:szCs w:val="31"/>
        </w:rPr>
        <w:t>（二）存在以下情形的考生，参加考试时须持有考前48小时内和24小时内的两次核酸检测阴性证明，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ascii="仿宋_GB2312" w:hAnsi="微软雅黑" w:eastAsia="仿宋_GB2312" w:cs="仿宋_GB2312"/>
          <w:sz w:val="31"/>
          <w:szCs w:val="31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1.有中、高风险等疫情重点地区旅居史且离开上述地区已满14天但不满21天者；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2.居住社区21天内发生疫情者；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3.有境外旅居史且入境已满21天但不满28天者。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并在隔离考场考试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    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在隔离考场参加考试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    （五）存在以下情形的考生，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不得参加考试</w:t>
      </w:r>
      <w:r>
        <w:rPr>
          <w:rFonts w:ascii="仿宋_GB2312" w:hAnsi="微软雅黑" w:eastAsia="仿宋_GB2312" w:cs="仿宋_GB2312"/>
          <w:sz w:val="31"/>
          <w:szCs w:val="31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1.确诊病例、疑似病例、无症状感染者和尚在隔离观察期的密切接触者、次密接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等</w:t>
      </w:r>
      <w:r>
        <w:rPr>
          <w:rFonts w:ascii="仿宋_GB2312" w:hAnsi="微软雅黑" w:eastAsia="仿宋_GB2312" w:cs="仿宋_GB2312"/>
          <w:sz w:val="31"/>
          <w:szCs w:val="31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2.考前14天内有发热、咳嗽等症状未痊愈且未排除传染病及身体不适者；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3.有中、高风险等疫情重点地区旅居史且离开上述地区不满14天者；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4.有境外旅居史且入境未满21天者</w:t>
      </w:r>
      <w:r>
        <w:rPr>
          <w:rFonts w:hint="eastAsia"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存在上述特殊情形（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不得参加考试、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在独立考场或隔离考场考试）的考生须在公告发布之日起，至考前5天前，向枣庄市薛城区教育和体育局申报。申报电话：0632-4480019、4412518。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四、考试当天有关要求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</w:pPr>
      <w:r>
        <w:rPr>
          <w:rFonts w:ascii="仿宋_GB2312" w:hAnsi="微软雅黑" w:eastAsia="仿宋_GB2312" w:cs="仿宋_GB2312"/>
          <w:sz w:val="31"/>
          <w:szCs w:val="31"/>
        </w:rPr>
        <w:t>（一）考生经现场检测体温正常（未超过37.3℃），携带</w:t>
      </w:r>
      <w:r>
        <w:rPr>
          <w:rFonts w:hint="eastAsia" w:ascii="仿宋_GB2312" w:hAnsi="微软雅黑" w:eastAsia="仿宋_GB2312" w:cs="仿宋_GB2312"/>
          <w:b/>
          <w:bCs/>
          <w:sz w:val="31"/>
          <w:szCs w:val="31"/>
        </w:rPr>
        <w:t>笔试</w:t>
      </w:r>
      <w:r>
        <w:rPr>
          <w:rStyle w:val="5"/>
          <w:rFonts w:ascii="仿宋_GB2312" w:hAnsi="微软雅黑" w:eastAsia="仿宋_GB2312" w:cs="仿宋_GB2312"/>
          <w:bCs/>
          <w:sz w:val="31"/>
          <w:szCs w:val="31"/>
        </w:rPr>
        <w:t>准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考证、有效居民身份证、符合规定要求和数量的核酸检测阴性证明(纸质版)，</w:t>
      </w:r>
      <w:r>
        <w:rPr>
          <w:rFonts w:ascii="仿宋_GB2312" w:hAnsi="微软雅黑" w:eastAsia="仿宋_GB2312" w:cs="仿宋_GB2312"/>
          <w:sz w:val="31"/>
          <w:szCs w:val="31"/>
        </w:rPr>
        <w:t>扫描考点场所码，出示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山东省电子健康通行码绿码、通信大数据行程卡绿卡</w:t>
      </w:r>
      <w:r>
        <w:rPr>
          <w:rFonts w:ascii="仿宋_GB2312" w:hAnsi="微软雅黑" w:eastAsia="仿宋_GB2312" w:cs="仿宋_GB2312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sz w:val="31"/>
          <w:szCs w:val="31"/>
        </w:rPr>
        <w:t>以上材料</w:t>
      </w:r>
      <w:r>
        <w:rPr>
          <w:rFonts w:ascii="仿宋_GB2312" w:hAnsi="微软雅黑" w:eastAsia="仿宋_GB2312" w:cs="仿宋_GB2312"/>
          <w:sz w:val="31"/>
          <w:szCs w:val="31"/>
        </w:rPr>
        <w:t>的不得入场。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（二）因考前防疫检查需要，请考生预留充足入场时间，建议至少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提前1小时到达考点</w:t>
      </w:r>
      <w:r>
        <w:rPr>
          <w:rFonts w:ascii="仿宋_GB2312" w:hAnsi="微软雅黑" w:eastAsia="仿宋_GB2312" w:cs="仿宋_GB2312"/>
          <w:sz w:val="31"/>
          <w:szCs w:val="31"/>
        </w:rPr>
        <w:t>，以免影响考试。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进出考点以及考试期间</w:t>
      </w:r>
      <w:r>
        <w:rPr>
          <w:rStyle w:val="5"/>
          <w:rFonts w:hint="eastAsia" w:ascii="仿宋_GB2312" w:hAnsi="微软雅黑" w:eastAsia="仿宋_GB2312" w:cs="仿宋_GB2312"/>
          <w:sz w:val="31"/>
          <w:szCs w:val="31"/>
        </w:rPr>
        <w:t>原则上</w:t>
      </w:r>
      <w:r>
        <w:rPr>
          <w:rStyle w:val="5"/>
          <w:rFonts w:ascii="仿宋_GB2312" w:hAnsi="微软雅黑" w:eastAsia="仿宋_GB2312" w:cs="仿宋_GB2312"/>
          <w:sz w:val="31"/>
          <w:szCs w:val="31"/>
        </w:rPr>
        <w:t>应全程佩戴口罩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0"/>
        <w:textAlignment w:val="auto"/>
        <w:rPr>
          <w:rFonts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</w:rPr>
        <w:t xml:space="preserve"> （四）</w:t>
      </w:r>
      <w:r>
        <w:rPr>
          <w:rFonts w:ascii="仿宋_GB2312" w:hAnsi="Calibri" w:eastAsia="仿宋_GB2312" w:cs="仿宋_GB2312"/>
          <w:sz w:val="31"/>
          <w:szCs w:val="31"/>
          <w:shd w:val="clear" w:color="auto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ascii="仿宋_GB2312" w:hAnsi="微软雅黑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sz w:val="31"/>
          <w:szCs w:val="31"/>
        </w:rPr>
        <w:t>如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山东省事业单位公开招聘疫情防控有新的要求</w:t>
      </w:r>
      <w:r>
        <w:rPr>
          <w:rFonts w:hint="eastAsia" w:ascii="仿宋_GB2312" w:hAnsi="微软雅黑" w:eastAsia="仿宋_GB2312" w:cs="仿宋_GB2312"/>
          <w:sz w:val="31"/>
          <w:szCs w:val="31"/>
        </w:rPr>
        <w:t>，将会及时通知，请广大考生随时关注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薛城区人民政府</w:t>
      </w:r>
      <w:r>
        <w:rPr>
          <w:rFonts w:hint="eastAsia" w:ascii="仿宋_GB2312" w:hAnsi="微软雅黑" w:eastAsia="仿宋_GB2312" w:cs="仿宋_GB2312"/>
          <w:sz w:val="31"/>
          <w:szCs w:val="31"/>
        </w:rPr>
        <w:t>网站信息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widowControl/>
        <w:spacing w:beforeAutospacing="0" w:afterAutospacing="0" w:line="495" w:lineRule="atLeast"/>
        <w:ind w:firstLine="430"/>
        <w:rPr>
          <w:rFonts w:ascii="仿宋_GB2312" w:hAnsi="微软雅黑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Dg5OWU3NmEyOTlhNDMzNTQ1NTVmNGRmYjQzMzgifQ=="/>
  </w:docVars>
  <w:rsids>
    <w:rsidRoot w:val="45BA5905"/>
    <w:rsid w:val="00142B92"/>
    <w:rsid w:val="0088458F"/>
    <w:rsid w:val="00DE4EED"/>
    <w:rsid w:val="0145454D"/>
    <w:rsid w:val="022D5DFA"/>
    <w:rsid w:val="023E6792"/>
    <w:rsid w:val="0D5732F1"/>
    <w:rsid w:val="0EE6738D"/>
    <w:rsid w:val="19B64B6A"/>
    <w:rsid w:val="1ACE442D"/>
    <w:rsid w:val="1B417EF5"/>
    <w:rsid w:val="1ECE19C8"/>
    <w:rsid w:val="1F877DA2"/>
    <w:rsid w:val="211841A9"/>
    <w:rsid w:val="383A2E69"/>
    <w:rsid w:val="39D67695"/>
    <w:rsid w:val="3A56302E"/>
    <w:rsid w:val="3DBF1E7D"/>
    <w:rsid w:val="3DD21435"/>
    <w:rsid w:val="45BA5905"/>
    <w:rsid w:val="49744952"/>
    <w:rsid w:val="4D3E55DF"/>
    <w:rsid w:val="504D5C97"/>
    <w:rsid w:val="51C2350F"/>
    <w:rsid w:val="61FD3D2C"/>
    <w:rsid w:val="69CB36B1"/>
    <w:rsid w:val="70CF0C39"/>
    <w:rsid w:val="71394C11"/>
    <w:rsid w:val="71ED5AA1"/>
    <w:rsid w:val="754932C1"/>
    <w:rsid w:val="77F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tmpztreemove_arrow"/>
    <w:basedOn w:val="4"/>
    <w:qFormat/>
    <w:uiPriority w:val="0"/>
  </w:style>
  <w:style w:type="character" w:customStyle="1" w:styleId="9">
    <w:name w:val="button2"/>
    <w:basedOn w:val="4"/>
    <w:qFormat/>
    <w:uiPriority w:val="0"/>
  </w:style>
  <w:style w:type="character" w:customStyle="1" w:styleId="10">
    <w:name w:val="butt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1768</Words>
  <Characters>1829</Characters>
  <Lines>14</Lines>
  <Paragraphs>3</Paragraphs>
  <TotalTime>5</TotalTime>
  <ScaleCrop>false</ScaleCrop>
  <LinksUpToDate>false</LinksUpToDate>
  <CharactersWithSpaces>1853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2022-06-01T09:04:00Z</dcterms:created>
  <dc:creator>today</dc:creator>
  <cp:lastModifiedBy>Administrator</cp:lastModifiedBy>
  <cp:lastPrinted>2022-06-30T02:25:00Z</cp:lastPrinted>
  <dcterms:modified xsi:type="dcterms:W3CDTF">2022-06-30T07:33:14Z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51D83298351B49A7939F310D2E4D67B4</vt:lpwstr>
  </property>
</Properties>
</file>